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" w:line="295" w:lineRule="auto"/>
        <w:ind w:left="0" w:right="1592" w:firstLine="0"/>
        <w:jc w:val="left"/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i w:val="0"/>
          <w:smallCaps w:val="0"/>
          <w:strike w:val="0"/>
          <w:color w:val="223e7d"/>
          <w:sz w:val="40"/>
          <w:szCs w:val="40"/>
          <w:u w:val="none"/>
          <w:shd w:fill="auto" w:val="clear"/>
          <w:vertAlign w:val="baseline"/>
          <w:rtl w:val="0"/>
        </w:rPr>
        <w:t xml:space="preserve">Module 10 Piloting Co-created Solutions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1d91d0"/>
          <w:sz w:val="30"/>
          <w:szCs w:val="30"/>
          <w:u w:val="none"/>
          <w:shd w:fill="auto" w:val="clear"/>
          <w:vertAlign w:val="baseline"/>
          <w:rtl w:val="0"/>
        </w:rPr>
        <w:t xml:space="preserve">Template: Pilot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80.0" w:type="dxa"/>
        <w:jc w:val="left"/>
        <w:tblInd w:w="48.00000000000001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7980"/>
        <w:tblGridChange w:id="0">
          <w:tblGrid>
            <w:gridCol w:w="7980"/>
          </w:tblGrid>
        </w:tblGridChange>
      </w:tblGrid>
      <w:tr>
        <w:trPr>
          <w:cantSplit w:val="0"/>
          <w:trHeight w:val="1416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000000" w:space="0" w:sz="0" w:val="nil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PILOT PLAN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80" w:right="6352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Name of project: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80" w:right="6352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Name of pilot: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Names of piloting team: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d91d0" w:val="clear"/>
            <w:tcMar>
              <w:top w:w="80.0" w:type="dxa"/>
              <w:left w:w="165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85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QUESTIONS TO ANSWER ABOUT YOUR PILOT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0" w:val="nil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Content: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Purpose: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Time: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Location: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Users/pilot groups: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Equity and accessibility: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Resources and requirements: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Monitoring tools: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Training: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Anticipated supports and barriers: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Documenting evidence: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Analysing evidence: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Evaluating feasibility: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Evaluating viability: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Modifications: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tcBorders>
              <w:top w:color="1d91d0" w:space="0" w:sz="4" w:val="single"/>
              <w:left w:color="1d91d0" w:space="0" w:sz="4" w:val="single"/>
              <w:bottom w:color="1d91d0" w:space="0" w:sz="4" w:val="single"/>
              <w:right w:color="1d91d0" w:space="0" w:sz="4" w:val="single"/>
            </w:tcBorders>
            <w:shd w:fill="auto" w:val="clear"/>
            <w:tcMar>
              <w:top w:w="80.0" w:type="dxa"/>
              <w:left w:w="16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80" w:right="0" w:firstLine="0"/>
              <w:jc w:val="left"/>
              <w:rPr>
                <w:rFonts w:ascii="Montserrat" w:cs="Montserrat" w:eastAsia="Montserrat" w:hAnsi="Montserra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Communication: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128" w:right="0" w:hanging="128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239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117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0" w:right="0" w:firstLine="0"/>
        <w:jc w:val="left"/>
        <w:rPr>
          <w:rFonts w:ascii="Montserrat" w:cs="Montserrat" w:eastAsia="Montserrat" w:hAnsi="Montserra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280" w:top="1280" w:left="1300" w:right="9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Bold w:fontKey="{00000000-0000-0000-0000-000000000000}" r:id="rId5" w:subsetted="0"/>
    <w:embedBoldItalic w:fontKey="{00000000-0000-0000-0000-000000000000}" r:id="rId6" w:subsetted="0"/>
  </w:font>
  <w:font w:name="Helvetica Neue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next w:val="Normal"/>
    <w:pPr/>
    <w:rPr>
      <w:sz w:val="24"/>
      <w:szCs w:val="24"/>
      <w:lang w:bidi="ar-SA" w:eastAsia="en-US" w:val="en-US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 SemiBold" w:cs="Montserrat SemiBold" w:eastAsia="Montserrat SemiBold" w:hAnsi="Montserrat SemiBold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Montserrat Thin Regular" w:cs="Arial Unicode MS" w:eastAsia="Arial Unicode MS" w:hAnsi="Montserrat Thin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color="auto" w:fill="auto" w:val="clear"/>
      <w:suppressAutoHyphens w:val="0"/>
      <w:bidi w:val="0"/>
      <w:spacing w:after="0" w:before="74" w:line="240" w:lineRule="auto"/>
      <w:ind w:left="80" w:right="0" w:firstLine="0"/>
      <w:jc w:val="left"/>
      <w:outlineLvl w:val="9"/>
    </w:pPr>
    <w:rPr>
      <w:rFonts w:ascii="Montserrat Thin Regular" w:cs="Arial Unicode MS" w:eastAsia="Arial Unicode MS" w:hAnsi="Montserrat Thin Regular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10" Type="http://schemas.openxmlformats.org/officeDocument/2006/relationships/font" Target="fonts/HelveticaNeue-boldItalic.ttf"/><Relationship Id="rId9" Type="http://schemas.openxmlformats.org/officeDocument/2006/relationships/font" Target="fonts/HelveticaNeue-italic.ttf"/><Relationship Id="rId5" Type="http://schemas.openxmlformats.org/officeDocument/2006/relationships/font" Target="fonts/Montserrat-bold.ttf"/><Relationship Id="rId6" Type="http://schemas.openxmlformats.org/officeDocument/2006/relationships/font" Target="fonts/Montserrat-boldItalic.ttf"/><Relationship Id="rId7" Type="http://schemas.openxmlformats.org/officeDocument/2006/relationships/font" Target="fonts/HelveticaNeue-regular.ttf"/><Relationship Id="rId8" Type="http://schemas.openxmlformats.org/officeDocument/2006/relationships/font" Target="fonts/HelveticaNeue-bold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QvRLhdRgWFNL3Ahe7AtgRzzJxQ==">CgMxLjA4AHIhMVRTRE1DYnBST3pacXV6TkJSTGRnd21YU1FXcURNS3pJ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