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1d91d0"/>
          <w:sz w:val="22"/>
          <w:szCs w:val="22"/>
          <w:u w:val="none"/>
          <w:shd w:fill="auto" w:val="clear"/>
          <w:vertAlign w:val="baseline"/>
          <w:rtl w:val="0"/>
        </w:rPr>
        <w:t xml:space="preserve">SECTION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266700</wp:posOffset>
                </wp:positionH>
                <wp:positionV relativeFrom="paragraph">
                  <wp:posOffset>-711199</wp:posOffset>
                </wp:positionV>
                <wp:extent cx="425449" cy="876934"/>
                <wp:effectExtent b="0" l="0" r="0" t="0"/>
                <wp:wrapNone/>
                <wp:docPr descr="Textbox 4" id="1073741835" name=""/>
                <a:graphic>
                  <a:graphicData uri="http://schemas.microsoft.com/office/word/2010/wordprocessingShape">
                    <wps:wsp>
                      <wps:cNvSpPr/>
                      <wps:cNvPr id="3" name="Shape 3"/>
                      <wps:spPr>
                        <a:xfrm>
                          <a:off x="5138038" y="3346296"/>
                          <a:ext cx="415924" cy="86740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Thin" w:cs="Montserrat Thin" w:eastAsia="Montserrat Thin" w:hAnsi="Montserrat Thin"/>
                                <w:b w:val="0"/>
                                <w:i w:val="0"/>
                                <w:smallCaps w:val="0"/>
                                <w:strike w:val="0"/>
                                <w:color w:val="1d91d0"/>
                                <w:sz w:val="112"/>
                                <w:vertAlign w:val="baseline"/>
                              </w:rPr>
                              <w:t xml:space="preserve">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266700</wp:posOffset>
                </wp:positionH>
                <wp:positionV relativeFrom="paragraph">
                  <wp:posOffset>-711199</wp:posOffset>
                </wp:positionV>
                <wp:extent cx="425449" cy="876934"/>
                <wp:effectExtent b="0" l="0" r="0" t="0"/>
                <wp:wrapNone/>
                <wp:docPr descr="Textbox 4" id="1073741835" name="image2.png"/>
                <a:graphic>
                  <a:graphicData uri="http://schemas.openxmlformats.org/drawingml/2006/picture">
                    <pic:pic>
                      <pic:nvPicPr>
                        <pic:cNvPr descr="Textbox 4" id="0" name="image2.png"/>
                        <pic:cNvPicPr preferRelativeResize="0"/>
                      </pic:nvPicPr>
                      <pic:blipFill>
                        <a:blip r:embed="rId7"/>
                        <a:srcRect/>
                        <a:stretch>
                          <a:fillRect/>
                        </a:stretch>
                      </pic:blipFill>
                      <pic:spPr>
                        <a:xfrm>
                          <a:off x="0" y="0"/>
                          <a:ext cx="425449" cy="876934"/>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64"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64"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64" w:right="0"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sectPr>
          <w:headerReference r:id="rId8" w:type="default"/>
          <w:footerReference r:id="rId9" w:type="default"/>
          <w:pgSz w:h="16840" w:w="11920" w:orient="portrait"/>
          <w:pgMar w:bottom="1000" w:top="1320" w:left="1300" w:right="1680" w:header="0" w:footer="814"/>
          <w:pgNumType w:start="1"/>
          <w:cols w:equalWidth="0" w:num="2">
            <w:col w:space="126" w:w="4407"/>
            <w:col w:space="0" w:w="4407"/>
          </w:cols>
        </w:sectPr>
      </w:pPr>
      <w:r w:rsidDel="00000000" w:rsidR="00000000" w:rsidRPr="00000000">
        <w:rPr>
          <w:rtl w:val="0"/>
        </w:rPr>
      </w:r>
    </w:p>
    <w:p w:rsidR="00000000" w:rsidDel="00000000" w:rsidP="00000000" w:rsidRDefault="00000000" w:rsidRPr="00000000" w14:paraId="00000007">
      <w:pPr>
        <w:widowControl w:val="0"/>
        <w:spacing w:before="138" w:lineRule="auto"/>
        <w:ind w:left="113.38582677165356" w:firstLine="0"/>
        <w:rPr>
          <w:rFonts w:ascii="Montserrat SemiBold" w:cs="Montserrat SemiBold" w:eastAsia="Montserrat SemiBold" w:hAnsi="Montserrat SemiBold"/>
          <w:b w:val="1"/>
          <w:color w:val="223e7d"/>
          <w:sz w:val="40"/>
          <w:szCs w:val="40"/>
        </w:rPr>
      </w:pPr>
      <w:r w:rsidDel="00000000" w:rsidR="00000000" w:rsidRPr="00000000">
        <w:rPr>
          <w:rFonts w:ascii="Montserrat SemiBold" w:cs="Montserrat SemiBold" w:eastAsia="Montserrat SemiBold" w:hAnsi="Montserrat SemiBold"/>
          <w:b w:val="1"/>
          <w:color w:val="223e7d"/>
          <w:sz w:val="40"/>
          <w:szCs w:val="40"/>
          <w:rtl w:val="0"/>
        </w:rPr>
        <w:t xml:space="preserve">MANAGING IMPACT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 w:line="295" w:lineRule="auto"/>
        <w:ind w:left="117" w:right="1399"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pPr>
      <w:r w:rsidDel="00000000" w:rsidR="00000000" w:rsidRPr="00000000">
        <w:rPr>
          <w:rFonts w:ascii="Montserrat SemiBold" w:cs="Montserrat SemiBold" w:eastAsia="Montserrat SemiBold" w:hAnsi="Montserrat SemiBold"/>
          <w:b w:val="1"/>
          <w:i w:val="0"/>
          <w:smallCaps w:val="0"/>
          <w:strike w:val="0"/>
          <w:color w:val="223e7d"/>
          <w:sz w:val="40"/>
          <w:szCs w:val="40"/>
          <w:u w:val="none"/>
          <w:shd w:fill="auto" w:val="clear"/>
          <w:vertAlign w:val="baseline"/>
          <w:rtl w:val="0"/>
        </w:rPr>
        <w:t xml:space="preserve">Module 9 Evaluating Evidence and Options for Impact</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17" w:right="0" w:firstLine="0"/>
        <w:jc w:val="left"/>
        <w:rPr>
          <w:rFonts w:ascii="Montserrat" w:cs="Montserrat" w:eastAsia="Montserrat" w:hAnsi="Montserrat"/>
          <w:b w:val="1"/>
          <w:i w:val="0"/>
          <w:smallCaps w:val="0"/>
          <w:strike w:val="0"/>
          <w:color w:val="000000"/>
          <w:sz w:val="30"/>
          <w:szCs w:val="30"/>
          <w:u w:val="none"/>
          <w:shd w:fill="auto" w:val="clear"/>
          <w:vertAlign w:val="baseline"/>
        </w:rPr>
      </w:pPr>
      <w:r w:rsidDel="00000000" w:rsidR="00000000" w:rsidRPr="00000000">
        <w:rPr>
          <w:rFonts w:ascii="Montserrat" w:cs="Montserrat" w:eastAsia="Montserrat" w:hAnsi="Montserrat"/>
          <w:b w:val="1"/>
          <w:i w:val="0"/>
          <w:smallCaps w:val="0"/>
          <w:strike w:val="0"/>
          <w:color w:val="1d91d0"/>
          <w:sz w:val="30"/>
          <w:szCs w:val="30"/>
          <w:u w:val="none"/>
          <w:shd w:fill="auto" w:val="clear"/>
          <w:vertAlign w:val="baseline"/>
          <w:rtl w:val="0"/>
        </w:rPr>
        <w:t xml:space="preserve">Suggested Structure for the Report</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393700</wp:posOffset>
                </wp:positionV>
                <wp:extent cx="5043173" cy="5730776"/>
                <wp:effectExtent b="0" l="0" r="0" t="0"/>
                <wp:wrapNone/>
                <wp:docPr descr="Graphic 5" id="1073741836" name=""/>
                <a:graphic>
                  <a:graphicData uri="http://schemas.microsoft.com/office/word/2010/wordprocessingShape">
                    <wps:wsp>
                      <wps:cNvSpPr/>
                      <wps:cNvPr id="4" name="Shape 4"/>
                      <wps:spPr>
                        <a:xfrm>
                          <a:off x="2829176" y="919375"/>
                          <a:ext cx="5033648" cy="5721251"/>
                        </a:xfrm>
                        <a:prstGeom prst="rect">
                          <a:avLst/>
                        </a:prstGeom>
                        <a:noFill/>
                        <a:ln cap="flat" cmpd="sng" w="9525">
                          <a:solidFill>
                            <a:srgbClr val="1D91D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393700</wp:posOffset>
                </wp:positionV>
                <wp:extent cx="5043173" cy="5730776"/>
                <wp:effectExtent b="0" l="0" r="0" t="0"/>
                <wp:wrapNone/>
                <wp:docPr descr="Graphic 5" id="1073741836" name="image3.png"/>
                <a:graphic>
                  <a:graphicData uri="http://schemas.openxmlformats.org/drawingml/2006/picture">
                    <pic:pic>
                      <pic:nvPicPr>
                        <pic:cNvPr descr="Graphic 5" id="0" name="image3.png"/>
                        <pic:cNvPicPr preferRelativeResize="0"/>
                      </pic:nvPicPr>
                      <pic:blipFill>
                        <a:blip r:embed="rId10"/>
                        <a:srcRect/>
                        <a:stretch>
                          <a:fillRect/>
                        </a:stretch>
                      </pic:blipFill>
                      <pic:spPr>
                        <a:xfrm>
                          <a:off x="0" y="0"/>
                          <a:ext cx="5043173" cy="5730776"/>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Montserrat" w:cs="Montserrat" w:eastAsia="Montserrat" w:hAnsi="Montserrat"/>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400" w:right="5658"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Executive Summary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400" w:right="5658"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Introduction: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5" w:lineRule="auto"/>
        <w:ind w:left="400" w:right="1399"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[Begin by providing the context for the Conversation Events, including the participants, date, purpose, and overall design (provide links to presentations if possible). This sets the stage for understanding the subsequent findings.]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Montserrat Thin" w:cs="Montserrat Thin" w:eastAsia="Montserrat Thin" w:hAnsi="Montserrat Thin"/>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0" w:right="0"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Methods: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95" w:lineRule="auto"/>
        <w:ind w:left="400" w:right="1399"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[Outline the ways in which data was captured during the Conversation Events and how it was analysed.]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Montserrat Thin" w:cs="Montserrat Thin" w:eastAsia="Montserrat Thin" w:hAnsi="Montserrat Thin"/>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Key discussion points: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95" w:lineRule="auto"/>
        <w:ind w:left="400" w:right="1399"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[Summarise the main topics and issues that were covered during the Conversation Events. This section should provide a high-level overview of what was discussed.]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Montserrat Thin" w:cs="Montserrat Thin" w:eastAsia="Montserrat Thin" w:hAnsi="Montserrat Thin"/>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Findings and insights: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95" w:lineRule="auto"/>
        <w:ind w:left="400" w:right="1399"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[Break down the Conversation Events into specific findings and insights that emerged. These could be observations, opinions, facts, data points, or conclusions drawn from the Conversation Events.]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Montserrat Thin" w:cs="Montserrat Thin" w:eastAsia="Montserrat Thin" w:hAnsi="Montserrat Thin"/>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Themes and categories: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95" w:lineRule="auto"/>
        <w:ind w:left="400" w:right="1399"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[Identify overarching themes and categories that capture the essence of the Conversation Events. These themes can serve as a way to organise the findings into meaningful groups. For example, if the conversation was about a campaign to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400" w:right="820"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reduce antibiotic sharing amongst community members, themes might include the target audience, messaging, and the format, e.g. printed materials.]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Montserrat Thin" w:cs="Montserrat Thin" w:eastAsia="Montserrat Thin" w:hAnsi="Montserrat Thin"/>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Theme 1: [Title]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684" w:right="0"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7"/>
          <w:szCs w:val="17"/>
          <w:u w:val="none"/>
          <w:shd w:fill="auto" w:val="clear"/>
          <w:vertAlign w:val="baseline"/>
          <w:rtl w:val="0"/>
        </w:rPr>
        <w:t xml:space="preserve">Sub-Finding 1.1: </w:t>
      </w: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[Description]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684" w:right="0"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7"/>
          <w:szCs w:val="17"/>
          <w:u w:val="none"/>
          <w:shd w:fill="auto" w:val="clear"/>
          <w:vertAlign w:val="baseline"/>
          <w:rtl w:val="0"/>
        </w:rPr>
        <w:t xml:space="preserve">Sub-Finding 1.2: </w:t>
      </w: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[Description]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Montserrat Thin" w:cs="Montserrat Thin" w:eastAsia="Montserrat Thin" w:hAnsi="Montserrat Thin"/>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firstLine="0"/>
        <w:jc w:val="left"/>
        <w:rPr>
          <w:rFonts w:ascii="Montserrat" w:cs="Montserrat" w:eastAsia="Montserrat" w:hAnsi="Montserrat"/>
          <w:b w:val="1"/>
          <w:i w:val="0"/>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7"/>
          <w:szCs w:val="17"/>
          <w:u w:val="none"/>
          <w:shd w:fill="auto" w:val="clear"/>
          <w:vertAlign w:val="baseline"/>
          <w:rtl w:val="0"/>
        </w:rPr>
        <w:t xml:space="preserve">Theme 2: [Title]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684" w:right="0" w:firstLine="0"/>
        <w:jc w:val="left"/>
        <w:rPr>
          <w:rFonts w:ascii="Montserrat" w:cs="Montserrat" w:eastAsia="Montserrat" w:hAnsi="Montserrat"/>
          <w:b w:val="0"/>
          <w:i w:val="1"/>
          <w:smallCaps w:val="0"/>
          <w:strike w:val="0"/>
          <w:color w:val="000000"/>
          <w:sz w:val="17"/>
          <w:szCs w:val="17"/>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7"/>
          <w:szCs w:val="17"/>
          <w:u w:val="none"/>
          <w:shd w:fill="auto" w:val="clear"/>
          <w:vertAlign w:val="baseline"/>
          <w:rtl w:val="0"/>
        </w:rPr>
        <w:t xml:space="preserve">Sub-Finding 2.1: </w:t>
      </w: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[Description]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684" w:right="0" w:firstLine="0"/>
        <w:jc w:val="left"/>
        <w:rPr>
          <w:rFonts w:ascii="Montserrat" w:cs="Montserrat" w:eastAsia="Montserrat" w:hAnsi="Montserrat"/>
          <w:b w:val="0"/>
          <w:i w:val="1"/>
          <w:smallCaps w:val="0"/>
          <w:strike w:val="0"/>
          <w:color w:val="000000"/>
          <w:sz w:val="17"/>
          <w:szCs w:val="17"/>
          <w:u w:val="none"/>
          <w:shd w:fill="auto" w:val="clear"/>
          <w:vertAlign w:val="baseline"/>
        </w:rPr>
        <w:sectPr>
          <w:type w:val="continuous"/>
          <w:pgSz w:h="16840" w:w="11920" w:orient="portrait"/>
          <w:pgMar w:bottom="1000" w:top="560" w:left="1300" w:right="1680" w:header="0" w:footer="814"/>
        </w:sectPr>
      </w:pPr>
      <w:r w:rsidDel="00000000" w:rsidR="00000000" w:rsidRPr="00000000">
        <w:rPr>
          <w:rFonts w:ascii="Montserrat" w:cs="Montserrat" w:eastAsia="Montserrat" w:hAnsi="Montserrat"/>
          <w:b w:val="0"/>
          <w:i w:val="0"/>
          <w:smallCaps w:val="0"/>
          <w:strike w:val="0"/>
          <w:color w:val="000000"/>
          <w:sz w:val="17"/>
          <w:szCs w:val="17"/>
          <w:u w:val="none"/>
          <w:shd w:fill="auto" w:val="clear"/>
          <w:vertAlign w:val="baseline"/>
          <w:rtl w:val="0"/>
        </w:rPr>
        <w:t xml:space="preserve">Sub-Finding 2.2: </w:t>
      </w:r>
      <w:r w:rsidDel="00000000" w:rsidR="00000000" w:rsidRPr="00000000">
        <w:rPr>
          <w:rFonts w:ascii="Montserrat" w:cs="Montserrat" w:eastAsia="Montserrat" w:hAnsi="Montserrat"/>
          <w:b w:val="0"/>
          <w:i w:val="1"/>
          <w:smallCaps w:val="0"/>
          <w:strike w:val="0"/>
          <w:color w:val="000000"/>
          <w:sz w:val="17"/>
          <w:szCs w:val="17"/>
          <w:u w:val="none"/>
          <w:shd w:fill="auto" w:val="clear"/>
          <w:vertAlign w:val="baseline"/>
          <w:rtl w:val="0"/>
        </w:rPr>
        <w:t xml:space="preserve">[Description]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17"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Montserrat Thin" w:cs="Montserrat Thin" w:eastAsia="Montserrat Thin" w:hAnsi="Montserrat Thin"/>
          <w:i w:val="1"/>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190500</wp:posOffset>
                </wp:positionV>
                <wp:extent cx="5043173" cy="3501675"/>
                <wp:effectExtent b="0" l="0" r="0" t="0"/>
                <wp:wrapTopAndBottom distB="0" distT="0"/>
                <wp:docPr descr="Textbox 7" id="1073741834" name=""/>
                <a:graphic>
                  <a:graphicData uri="http://schemas.microsoft.com/office/word/2010/wordprocessingShape">
                    <wps:wsp>
                      <wps:cNvSpPr/>
                      <wps:cNvPr id="2" name="Shape 2"/>
                      <wps:spPr>
                        <a:xfrm>
                          <a:off x="2829176" y="2037877"/>
                          <a:ext cx="5033648" cy="3484246"/>
                        </a:xfrm>
                        <a:prstGeom prst="rect">
                          <a:avLst/>
                        </a:prstGeom>
                        <a:noFill/>
                        <a:ln cap="flat" cmpd="sng" w="9525">
                          <a:solidFill>
                            <a:srgbClr val="1D91D0"/>
                          </a:solidFill>
                          <a:prstDash val="solid"/>
                          <a:round/>
                          <a:headEnd len="sm" w="sm" type="none"/>
                          <a:tailEnd len="sm" w="sm" type="none"/>
                        </a:ln>
                      </wps:spPr>
                      <wps:txbx>
                        <w:txbxContent>
                          <w:p w:rsidR="00000000" w:rsidDel="00000000" w:rsidP="00000000" w:rsidRDefault="00000000" w:rsidRPr="00000000">
                            <w:pPr>
                              <w:spacing w:after="0" w:before="37.00000047683716" w:line="240"/>
                              <w:ind w:left="0" w:right="0" w:firstLine="0"/>
                              <w:jc w:val="left"/>
                              <w:textDirection w:val="btLr"/>
                            </w:pPr>
                          </w:p>
                          <w:p w:rsidR="00000000" w:rsidDel="00000000" w:rsidP="00000000" w:rsidRDefault="00000000" w:rsidRPr="00000000">
                            <w:pPr>
                              <w:spacing w:after="0" w:before="0" w:line="240"/>
                              <w:ind w:left="272.99999237060547" w:right="0" w:firstLine="272.99999237060547"/>
                              <w:jc w:val="left"/>
                              <w:textDirection w:val="btLr"/>
                            </w:pPr>
                            <w:r w:rsidDel="00000000" w:rsidR="00000000" w:rsidRPr="00000000">
                              <w:rPr>
                                <w:rFonts w:ascii="Montserrat Thin" w:cs="Montserrat Thin" w:eastAsia="Montserrat Thin" w:hAnsi="Montserrat Thin"/>
                                <w:b w:val="0"/>
                                <w:i w:val="0"/>
                                <w:smallCaps w:val="0"/>
                                <w:strike w:val="0"/>
                                <w:color w:val="000000"/>
                                <w:sz w:val="17"/>
                                <w:vertAlign w:val="baseline"/>
                              </w:rPr>
                            </w:r>
                            <w:r w:rsidDel="00000000" w:rsidR="00000000" w:rsidRPr="00000000">
                              <w:rPr>
                                <w:rFonts w:ascii="Montserrat" w:cs="Montserrat" w:eastAsia="Montserrat" w:hAnsi="Montserrat"/>
                                <w:b w:val="1"/>
                                <w:i w:val="0"/>
                                <w:smallCaps w:val="0"/>
                                <w:strike w:val="0"/>
                                <w:color w:val="000000"/>
                                <w:sz w:val="17"/>
                                <w:vertAlign w:val="baseline"/>
                              </w:rPr>
                              <w:t xml:space="preserve">Implications and action Items:</w:t>
                            </w:r>
                          </w:p>
                          <w:p w:rsidR="00000000" w:rsidDel="00000000" w:rsidP="00000000" w:rsidRDefault="00000000" w:rsidRPr="00000000">
                            <w:pPr>
                              <w:spacing w:after="0" w:before="48.00000190734863" w:line="294.99999046325684"/>
                              <w:ind w:left="272.99999237060547" w:right="355" w:firstLine="272.99999237060547"/>
                              <w:jc w:val="left"/>
                              <w:textDirection w:val="btLr"/>
                            </w:pPr>
                            <w:r w:rsidDel="00000000" w:rsidR="00000000" w:rsidRPr="00000000">
                              <w:rPr>
                                <w:rFonts w:ascii="Montserrat" w:cs="Montserrat" w:eastAsia="Montserrat" w:hAnsi="Montserrat"/>
                                <w:b w:val="1"/>
                                <w:i w:val="0"/>
                                <w:smallCaps w:val="0"/>
                                <w:strike w:val="0"/>
                                <w:color w:val="000000"/>
                                <w:sz w:val="17"/>
                                <w:vertAlign w:val="baseline"/>
                              </w:rPr>
                            </w:r>
                            <w:r w:rsidDel="00000000" w:rsidR="00000000" w:rsidRPr="00000000">
                              <w:rPr>
                                <w:rFonts w:ascii="Montserrat" w:cs="Montserrat" w:eastAsia="Montserrat" w:hAnsi="Montserrat"/>
                                <w:b w:val="0"/>
                                <w:i w:val="1"/>
                                <w:smallCaps w:val="0"/>
                                <w:strike w:val="0"/>
                                <w:color w:val="000000"/>
                                <w:sz w:val="17"/>
                                <w:vertAlign w:val="baseline"/>
                              </w:rPr>
                              <w:t xml:space="preserve">[Discuss the implications of the findings and how they relate to the broader context. This section should also outline any action items that need to be taken based on the insights gained from the conversation. This includes informing future Conversation Events and evidence for decision-making, strategy development, or policy recommendations.]</w:t>
                            </w:r>
                          </w:p>
                          <w:p w:rsidR="00000000" w:rsidDel="00000000" w:rsidP="00000000" w:rsidRDefault="00000000" w:rsidRPr="00000000">
                            <w:pPr>
                              <w:spacing w:after="0" w:before="48.00000190734863" w:line="240"/>
                              <w:ind w:left="0" w:right="0" w:firstLine="0"/>
                              <w:jc w:val="left"/>
                              <w:textDirection w:val="btLr"/>
                            </w:pPr>
                            <w:r w:rsidDel="00000000" w:rsidR="00000000" w:rsidRPr="00000000">
                              <w:rPr>
                                <w:rFonts w:ascii="Montserrat" w:cs="Montserrat" w:eastAsia="Montserrat" w:hAnsi="Montserrat"/>
                                <w:b w:val="0"/>
                                <w:i w:val="1"/>
                                <w:smallCaps w:val="0"/>
                                <w:strike w:val="0"/>
                                <w:color w:val="000000"/>
                                <w:sz w:val="17"/>
                                <w:vertAlign w:val="baseline"/>
                              </w:rPr>
                            </w:r>
                          </w:p>
                          <w:p w:rsidR="00000000" w:rsidDel="00000000" w:rsidP="00000000" w:rsidRDefault="00000000" w:rsidRPr="00000000">
                            <w:pPr>
                              <w:spacing w:after="0" w:before="0" w:line="240"/>
                              <w:ind w:left="272.99999237060547" w:right="0" w:firstLine="272.99999237060547"/>
                              <w:jc w:val="left"/>
                              <w:textDirection w:val="btLr"/>
                            </w:pPr>
                            <w:r w:rsidDel="00000000" w:rsidR="00000000" w:rsidRPr="00000000">
                              <w:rPr>
                                <w:rFonts w:ascii="Montserrat" w:cs="Montserrat" w:eastAsia="Montserrat" w:hAnsi="Montserrat"/>
                                <w:b w:val="0"/>
                                <w:i w:val="1"/>
                                <w:smallCaps w:val="0"/>
                                <w:strike w:val="0"/>
                                <w:color w:val="000000"/>
                                <w:sz w:val="17"/>
                                <w:vertAlign w:val="baseline"/>
                              </w:rPr>
                            </w:r>
                            <w:r w:rsidDel="00000000" w:rsidR="00000000" w:rsidRPr="00000000">
                              <w:rPr>
                                <w:rFonts w:ascii="Montserrat" w:cs="Montserrat" w:eastAsia="Montserrat" w:hAnsi="Montserrat"/>
                                <w:b w:val="1"/>
                                <w:i w:val="0"/>
                                <w:smallCaps w:val="0"/>
                                <w:strike w:val="0"/>
                                <w:color w:val="000000"/>
                                <w:sz w:val="17"/>
                                <w:vertAlign w:val="baseline"/>
                              </w:rPr>
                              <w:t xml:space="preserve">Future considerations:</w:t>
                            </w:r>
                          </w:p>
                          <w:p w:rsidR="00000000" w:rsidDel="00000000" w:rsidP="00000000" w:rsidRDefault="00000000" w:rsidRPr="00000000">
                            <w:pPr>
                              <w:spacing w:after="0" w:before="48.00000190734863" w:line="294.99999046325684"/>
                              <w:ind w:left="272.99999237060547" w:right="0" w:firstLine="272.99999237060547"/>
                              <w:jc w:val="left"/>
                              <w:textDirection w:val="btLr"/>
                            </w:pPr>
                            <w:r w:rsidDel="00000000" w:rsidR="00000000" w:rsidRPr="00000000">
                              <w:rPr>
                                <w:rFonts w:ascii="Montserrat" w:cs="Montserrat" w:eastAsia="Montserrat" w:hAnsi="Montserrat"/>
                                <w:b w:val="1"/>
                                <w:i w:val="0"/>
                                <w:smallCaps w:val="0"/>
                                <w:strike w:val="0"/>
                                <w:color w:val="000000"/>
                                <w:sz w:val="17"/>
                                <w:vertAlign w:val="baseline"/>
                              </w:rPr>
                            </w:r>
                            <w:r w:rsidDel="00000000" w:rsidR="00000000" w:rsidRPr="00000000">
                              <w:rPr>
                                <w:rFonts w:ascii="Montserrat" w:cs="Montserrat" w:eastAsia="Montserrat" w:hAnsi="Montserrat"/>
                                <w:b w:val="0"/>
                                <w:i w:val="1"/>
                                <w:smallCaps w:val="0"/>
                                <w:strike w:val="0"/>
                                <w:color w:val="000000"/>
                                <w:sz w:val="17"/>
                                <w:vertAlign w:val="baseline"/>
                              </w:rPr>
                              <w:t xml:space="preserve">[Note any unresolved questions, potential areas for further exploration, or follow-up conversations that might be necessary to delve deeper into certain topics.]</w:t>
                            </w:r>
                          </w:p>
                          <w:p w:rsidR="00000000" w:rsidDel="00000000" w:rsidP="00000000" w:rsidRDefault="00000000" w:rsidRPr="00000000">
                            <w:pPr>
                              <w:spacing w:after="0" w:before="48.00000190734863" w:line="240"/>
                              <w:ind w:left="0" w:right="0" w:firstLine="0"/>
                              <w:jc w:val="left"/>
                              <w:textDirection w:val="btLr"/>
                            </w:pPr>
                            <w:r w:rsidDel="00000000" w:rsidR="00000000" w:rsidRPr="00000000">
                              <w:rPr>
                                <w:rFonts w:ascii="Montserrat" w:cs="Montserrat" w:eastAsia="Montserrat" w:hAnsi="Montserrat"/>
                                <w:b w:val="0"/>
                                <w:i w:val="1"/>
                                <w:smallCaps w:val="0"/>
                                <w:strike w:val="0"/>
                                <w:color w:val="000000"/>
                                <w:sz w:val="17"/>
                                <w:vertAlign w:val="baseline"/>
                              </w:rPr>
                            </w:r>
                          </w:p>
                          <w:p w:rsidR="00000000" w:rsidDel="00000000" w:rsidP="00000000" w:rsidRDefault="00000000" w:rsidRPr="00000000">
                            <w:pPr>
                              <w:spacing w:after="0" w:before="0" w:line="240"/>
                              <w:ind w:left="272.99999237060547" w:right="0" w:firstLine="272.99999237060547"/>
                              <w:jc w:val="left"/>
                              <w:textDirection w:val="btLr"/>
                            </w:pPr>
                            <w:r w:rsidDel="00000000" w:rsidR="00000000" w:rsidRPr="00000000">
                              <w:rPr>
                                <w:rFonts w:ascii="Montserrat" w:cs="Montserrat" w:eastAsia="Montserrat" w:hAnsi="Montserrat"/>
                                <w:b w:val="0"/>
                                <w:i w:val="1"/>
                                <w:smallCaps w:val="0"/>
                                <w:strike w:val="0"/>
                                <w:color w:val="000000"/>
                                <w:sz w:val="17"/>
                                <w:vertAlign w:val="baseline"/>
                              </w:rPr>
                            </w:r>
                            <w:r w:rsidDel="00000000" w:rsidR="00000000" w:rsidRPr="00000000">
                              <w:rPr>
                                <w:rFonts w:ascii="Montserrat" w:cs="Montserrat" w:eastAsia="Montserrat" w:hAnsi="Montserrat"/>
                                <w:b w:val="1"/>
                                <w:i w:val="0"/>
                                <w:smallCaps w:val="0"/>
                                <w:strike w:val="0"/>
                                <w:color w:val="000000"/>
                                <w:sz w:val="17"/>
                                <w:vertAlign w:val="baseline"/>
                              </w:rPr>
                              <w:t xml:space="preserve">Conclusion:</w:t>
                            </w:r>
                          </w:p>
                          <w:p w:rsidR="00000000" w:rsidDel="00000000" w:rsidP="00000000" w:rsidRDefault="00000000" w:rsidRPr="00000000">
                            <w:pPr>
                              <w:spacing w:after="0" w:before="48.00000190734863" w:line="294.99999046325684"/>
                              <w:ind w:left="272.99999237060547" w:right="355" w:firstLine="272.99999237060547"/>
                              <w:jc w:val="left"/>
                              <w:textDirection w:val="btLr"/>
                            </w:pPr>
                            <w:r w:rsidDel="00000000" w:rsidR="00000000" w:rsidRPr="00000000">
                              <w:rPr>
                                <w:rFonts w:ascii="Montserrat" w:cs="Montserrat" w:eastAsia="Montserrat" w:hAnsi="Montserrat"/>
                                <w:b w:val="1"/>
                                <w:i w:val="0"/>
                                <w:smallCaps w:val="0"/>
                                <w:strike w:val="0"/>
                                <w:color w:val="000000"/>
                                <w:sz w:val="17"/>
                                <w:vertAlign w:val="baseline"/>
                              </w:rPr>
                            </w:r>
                            <w:r w:rsidDel="00000000" w:rsidR="00000000" w:rsidRPr="00000000">
                              <w:rPr>
                                <w:rFonts w:ascii="Montserrat" w:cs="Montserrat" w:eastAsia="Montserrat" w:hAnsi="Montserrat"/>
                                <w:b w:val="0"/>
                                <w:i w:val="1"/>
                                <w:smallCaps w:val="0"/>
                                <w:strike w:val="0"/>
                                <w:color w:val="000000"/>
                                <w:sz w:val="17"/>
                                <w:vertAlign w:val="baseline"/>
                              </w:rPr>
                              <w:t xml:space="preserve">[Summarise the key takeaways from the conversation, reiterate the main themes, and emphasise the importance of the insights gained.]</w:t>
                            </w:r>
                          </w:p>
                          <w:p w:rsidR="00000000" w:rsidDel="00000000" w:rsidP="00000000" w:rsidRDefault="00000000" w:rsidRPr="00000000">
                            <w:pPr>
                              <w:spacing w:after="0" w:before="48.00000190734863" w:line="240"/>
                              <w:ind w:left="0" w:right="0" w:firstLine="0"/>
                              <w:jc w:val="left"/>
                              <w:textDirection w:val="btLr"/>
                            </w:pPr>
                            <w:r w:rsidDel="00000000" w:rsidR="00000000" w:rsidRPr="00000000">
                              <w:rPr>
                                <w:rFonts w:ascii="Montserrat" w:cs="Montserrat" w:eastAsia="Montserrat" w:hAnsi="Montserrat"/>
                                <w:b w:val="0"/>
                                <w:i w:val="1"/>
                                <w:smallCaps w:val="0"/>
                                <w:strike w:val="0"/>
                                <w:color w:val="000000"/>
                                <w:sz w:val="17"/>
                                <w:vertAlign w:val="baseline"/>
                              </w:rPr>
                            </w:r>
                          </w:p>
                          <w:p w:rsidR="00000000" w:rsidDel="00000000" w:rsidP="00000000" w:rsidRDefault="00000000" w:rsidRPr="00000000">
                            <w:pPr>
                              <w:spacing w:after="0" w:before="0" w:line="240"/>
                              <w:ind w:left="272.99999237060547" w:right="0" w:firstLine="272.99999237060547"/>
                              <w:jc w:val="left"/>
                              <w:textDirection w:val="btLr"/>
                            </w:pPr>
                            <w:r w:rsidDel="00000000" w:rsidR="00000000" w:rsidRPr="00000000">
                              <w:rPr>
                                <w:rFonts w:ascii="Montserrat" w:cs="Montserrat" w:eastAsia="Montserrat" w:hAnsi="Montserrat"/>
                                <w:b w:val="0"/>
                                <w:i w:val="1"/>
                                <w:smallCaps w:val="0"/>
                                <w:strike w:val="0"/>
                                <w:color w:val="000000"/>
                                <w:sz w:val="17"/>
                                <w:vertAlign w:val="baseline"/>
                              </w:rPr>
                            </w:r>
                            <w:r w:rsidDel="00000000" w:rsidR="00000000" w:rsidRPr="00000000">
                              <w:rPr>
                                <w:rFonts w:ascii="Montserrat" w:cs="Montserrat" w:eastAsia="Montserrat" w:hAnsi="Montserrat"/>
                                <w:b w:val="1"/>
                                <w:i w:val="0"/>
                                <w:smallCaps w:val="0"/>
                                <w:strike w:val="0"/>
                                <w:color w:val="000000"/>
                                <w:sz w:val="17"/>
                                <w:vertAlign w:val="baseline"/>
                              </w:rPr>
                              <w:t xml:space="preserve">Appendix (optional):</w:t>
                            </w:r>
                          </w:p>
                          <w:p w:rsidR="00000000" w:rsidDel="00000000" w:rsidP="00000000" w:rsidRDefault="00000000" w:rsidRPr="00000000">
                            <w:pPr>
                              <w:spacing w:after="0" w:before="48.00000190734863" w:line="294.99999046325684"/>
                              <w:ind w:left="272.99999237060547" w:right="0" w:firstLine="272.99999237060547"/>
                              <w:jc w:val="left"/>
                              <w:textDirection w:val="btLr"/>
                            </w:pPr>
                            <w:r w:rsidDel="00000000" w:rsidR="00000000" w:rsidRPr="00000000">
                              <w:rPr>
                                <w:rFonts w:ascii="Montserrat" w:cs="Montserrat" w:eastAsia="Montserrat" w:hAnsi="Montserrat"/>
                                <w:b w:val="1"/>
                                <w:i w:val="0"/>
                                <w:smallCaps w:val="0"/>
                                <w:strike w:val="0"/>
                                <w:color w:val="000000"/>
                                <w:sz w:val="17"/>
                                <w:vertAlign w:val="baseline"/>
                              </w:rPr>
                            </w:r>
                            <w:r w:rsidDel="00000000" w:rsidR="00000000" w:rsidRPr="00000000">
                              <w:rPr>
                                <w:rFonts w:ascii="Montserrat" w:cs="Montserrat" w:eastAsia="Montserrat" w:hAnsi="Montserrat"/>
                                <w:b w:val="0"/>
                                <w:i w:val="1"/>
                                <w:smallCaps w:val="0"/>
                                <w:strike w:val="0"/>
                                <w:color w:val="000000"/>
                                <w:sz w:val="17"/>
                                <w:vertAlign w:val="baseline"/>
                              </w:rPr>
                              <w:t xml:space="preserve">[Include any supplementary materials, data, or transcripts from the conversation that support the documented findings. This can include your personal notes, or the notes made on flipcharts during the Conversation Events.]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190500</wp:posOffset>
                </wp:positionV>
                <wp:extent cx="5043173" cy="3501675"/>
                <wp:effectExtent b="0" l="0" r="0" t="0"/>
                <wp:wrapTopAndBottom distB="0" distT="0"/>
                <wp:docPr descr="Textbox 7" id="1073741834" name="image1.png"/>
                <a:graphic>
                  <a:graphicData uri="http://schemas.openxmlformats.org/drawingml/2006/picture">
                    <pic:pic>
                      <pic:nvPicPr>
                        <pic:cNvPr descr="Textbox 7" id="0" name="image1.png"/>
                        <pic:cNvPicPr preferRelativeResize="0"/>
                      </pic:nvPicPr>
                      <pic:blipFill>
                        <a:blip r:embed="rId11"/>
                        <a:srcRect/>
                        <a:stretch>
                          <a:fillRect/>
                        </a:stretch>
                      </pic:blipFill>
                      <pic:spPr>
                        <a:xfrm>
                          <a:off x="0" y="0"/>
                          <a:ext cx="5043173" cy="3501675"/>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Montserrat Thin" w:cs="Montserrat Thin" w:eastAsia="Montserrat Thin" w:hAnsi="Montserrat Thin"/>
          <w:i w:val="1"/>
          <w:sz w:val="17"/>
          <w:szCs w:val="17"/>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Montserrat Thin" w:cs="Montserrat Thin" w:eastAsia="Montserrat Thin" w:hAnsi="Montserrat Thin"/>
          <w:i w:val="1"/>
          <w:sz w:val="17"/>
          <w:szCs w:val="17"/>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Montserrat Thin" w:cs="Montserrat Thin" w:eastAsia="Montserrat Thin" w:hAnsi="Montserrat Thin"/>
          <w:i w:val="1"/>
          <w:sz w:val="17"/>
          <w:szCs w:val="17"/>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Montserrat Thin" w:cs="Montserrat Thin" w:eastAsia="Montserrat Thin" w:hAnsi="Montserrat Thin"/>
          <w:i w:val="1"/>
          <w:sz w:val="17"/>
          <w:szCs w:val="17"/>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Montserrat Thin" w:cs="Montserrat Thin" w:eastAsia="Montserrat Thin" w:hAnsi="Montserrat Thin"/>
          <w:i w:val="1"/>
          <w:sz w:val="17"/>
          <w:szCs w:val="17"/>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Montserrat Thin" w:cs="Montserrat Thin" w:eastAsia="Montserrat Thin" w:hAnsi="Montserrat Thin"/>
          <w:i w:val="1"/>
          <w:sz w:val="17"/>
          <w:szCs w:val="17"/>
        </w:rPr>
      </w:pPr>
      <w:r w:rsidDel="00000000" w:rsidR="00000000" w:rsidRPr="00000000">
        <w:rPr>
          <w:rtl w:val="0"/>
        </w:rPr>
      </w:r>
    </w:p>
    <w:sectPr>
      <w:headerReference r:id="rId12" w:type="default"/>
      <w:footerReference r:id="rId13" w:type="default"/>
      <w:type w:val="nextPage"/>
      <w:pgSz w:h="16840" w:w="11920" w:orient="portrait"/>
      <w:pgMar w:bottom="1000" w:top="560" w:left="1300" w:right="1680" w:header="0" w:footer="81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Montserrat Thin">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right" w:leader="none" w:pos="89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right" w:leader="none" w:pos="89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Body A">
    <w:name w:val="Body A"/>
    <w:next w:val="Body A"/>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Body Text">
    <w:name w:val="Body Text"/>
    <w:next w:val="Body Text"/>
    <w:pPr>
      <w:keepNext w:val="0"/>
      <w:keepLines w:val="0"/>
      <w:pageBreakBefore w:val="0"/>
      <w:widowControl w:val="0"/>
      <w:shd w:color="auto" w:fill="auto" w:val="clear"/>
      <w:suppressAutoHyphens w:val="0"/>
      <w:bidi w:val="0"/>
      <w:spacing w:after="0" w:before="48" w:line="240" w:lineRule="auto"/>
      <w:ind w:left="0" w:right="0" w:firstLine="0"/>
      <w:jc w:val="left"/>
      <w:outlineLvl w:val="9"/>
    </w:pPr>
    <w:rPr>
      <w:rFonts w:ascii="Montserrat Thin" w:cs="Montserrat Thin" w:eastAsia="Montserrat Thin" w:hAnsi="Montserrat Thin"/>
      <w:b w:val="0"/>
      <w:bCs w:val="0"/>
      <w:i w:val="1"/>
      <w:iCs w:val="1"/>
      <w:caps w:val="0"/>
      <w:smallCaps w:val="0"/>
      <w:strike w:val="0"/>
      <w:dstrike w:val="0"/>
      <w:outline w:val="0"/>
      <w:color w:val="000000"/>
      <w:spacing w:val="0"/>
      <w:kern w:val="0"/>
      <w:position w:val="0"/>
      <w:sz w:val="17"/>
      <w:szCs w:val="17"/>
      <w:u w:color="000000" w:val="none"/>
      <w:shd w:color="auto" w:fill="auto" w:val="nil"/>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color="auto" w:fill="auto" w:val="clear"/>
      <w:suppressAutoHyphens w:val="0"/>
      <w:bidi w:val="0"/>
      <w:spacing w:after="0" w:before="0" w:line="240" w:lineRule="auto"/>
      <w:ind w:left="400" w:right="0" w:firstLine="0"/>
      <w:jc w:val="left"/>
      <w:outlineLvl w:val="0"/>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17"/>
      <w:szCs w:val="17"/>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italic.ttf"/><Relationship Id="rId10" Type="http://schemas.openxmlformats.org/officeDocument/2006/relationships/font" Target="fonts/HelveticaNeue-bold.ttf"/><Relationship Id="rId13" Type="http://schemas.openxmlformats.org/officeDocument/2006/relationships/font" Target="fonts/MontserratThin-regular.ttf"/><Relationship Id="rId12" Type="http://schemas.openxmlformats.org/officeDocument/2006/relationships/font" Target="fonts/HelveticaNeue-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HelveticaNeue-regular.ttf"/><Relationship Id="rId15" Type="http://schemas.openxmlformats.org/officeDocument/2006/relationships/font" Target="fonts/MontserratThin-italic.ttf"/><Relationship Id="rId14" Type="http://schemas.openxmlformats.org/officeDocument/2006/relationships/font" Target="fonts/MontserratThin-bold.ttf"/><Relationship Id="rId16" Type="http://schemas.openxmlformats.org/officeDocument/2006/relationships/font" Target="fonts/MontserratThin-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xFUzLxrHeAKB2c6ii1AqbBhg==">CgMxLjA4AHIhMWpYQkZpbTJVSjNfV0hTcXJuZTBEVmVoTlY2OTlfeFU3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