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rFonts w:ascii="Montserrat Thin" w:cs="Montserrat Thin" w:eastAsia="Montserrat Thin" w:hAnsi="Montserrat Thi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hanging="113"/>
        <w:jc w:val="left"/>
        <w:rPr>
          <w:rFonts w:ascii="Montserrat" w:cs="Montserrat" w:eastAsia="Montserrat" w:hAnsi="Montserrat"/>
          <w:b w:val="1"/>
          <w:i w:val="0"/>
          <w:smallCaps w:val="0"/>
          <w:strike w:val="0"/>
          <w:color w:val="000000"/>
          <w:sz w:val="30"/>
          <w:szCs w:val="30"/>
          <w:u w:val="none"/>
          <w:shd w:fill="auto" w:val="clear"/>
          <w:vertAlign w:val="baseline"/>
        </w:rPr>
      </w:pPr>
      <w:r w:rsidDel="00000000" w:rsidR="00000000" w:rsidRPr="00000000">
        <w:rPr>
          <w:rFonts w:ascii="Montserrat" w:cs="Montserrat" w:eastAsia="Montserrat" w:hAnsi="Montserrat"/>
          <w:b w:val="1"/>
          <w:i w:val="0"/>
          <w:smallCaps w:val="0"/>
          <w:strike w:val="0"/>
          <w:color w:val="1d91d0"/>
          <w:sz w:val="30"/>
          <w:szCs w:val="30"/>
          <w:u w:val="none"/>
          <w:shd w:fill="auto" w:val="clear"/>
          <w:vertAlign w:val="baseline"/>
          <w:rtl w:val="0"/>
        </w:rPr>
        <w:t xml:space="preserve">Example: Questions to use to Monitor Facilitation</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5848938" cy="636167"/>
                <wp:effectExtent b="0" l="0" r="0" t="0"/>
                <wp:wrapTopAndBottom distB="0" distT="0"/>
                <wp:docPr descr="Group 1" id="1073741833" name=""/>
                <a:graphic>
                  <a:graphicData uri="http://schemas.microsoft.com/office/word/2010/wordprocessingGroup">
                    <wpg:wgp>
                      <wpg:cNvGrpSpPr/>
                      <wpg:grpSpPr>
                        <a:xfrm>
                          <a:off x="2419875" y="3469800"/>
                          <a:ext cx="5848938" cy="636167"/>
                          <a:chOff x="2419875" y="3469800"/>
                          <a:chExt cx="5855350" cy="620400"/>
                        </a:xfrm>
                      </wpg:grpSpPr>
                      <wpg:grpSp>
                        <wpg:cNvGrpSpPr/>
                        <wpg:grpSpPr>
                          <a:xfrm>
                            <a:off x="2421531" y="3469802"/>
                            <a:ext cx="5848939" cy="620397"/>
                            <a:chOff x="0" y="0"/>
                            <a:chExt cx="5848938" cy="620396"/>
                          </a:xfrm>
                        </wpg:grpSpPr>
                        <wps:wsp>
                          <wps:cNvSpPr/>
                          <wps:cNvPr id="3" name="Shape 3"/>
                          <wps:spPr>
                            <a:xfrm>
                              <a:off x="0" y="0"/>
                              <a:ext cx="5848925" cy="62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5318687" y="38342"/>
                              <a:ext cx="530251" cy="530264"/>
                            </a:xfrm>
                            <a:custGeom>
                              <a:rect b="b" l="l" r="r" t="t"/>
                              <a:pathLst>
                                <a:path extrusionOk="0" h="21600" w="21600">
                                  <a:moveTo>
                                    <a:pt x="10800" y="0"/>
                                  </a:moveTo>
                                  <a:lnTo>
                                    <a:pt x="8859" y="174"/>
                                  </a:lnTo>
                                  <a:lnTo>
                                    <a:pt x="7031" y="676"/>
                                  </a:lnTo>
                                  <a:lnTo>
                                    <a:pt x="5349" y="1475"/>
                                  </a:lnTo>
                                  <a:lnTo>
                                    <a:pt x="3842" y="2540"/>
                                  </a:lnTo>
                                  <a:lnTo>
                                    <a:pt x="2540" y="3842"/>
                                  </a:lnTo>
                                  <a:lnTo>
                                    <a:pt x="1474" y="5349"/>
                                  </a:lnTo>
                                  <a:lnTo>
                                    <a:pt x="676" y="7032"/>
                                  </a:lnTo>
                                  <a:lnTo>
                                    <a:pt x="174" y="8859"/>
                                  </a:lnTo>
                                  <a:lnTo>
                                    <a:pt x="0" y="10800"/>
                                  </a:lnTo>
                                  <a:lnTo>
                                    <a:pt x="174" y="12741"/>
                                  </a:lnTo>
                                  <a:lnTo>
                                    <a:pt x="676" y="14569"/>
                                  </a:lnTo>
                                  <a:lnTo>
                                    <a:pt x="1474" y="16251"/>
                                  </a:lnTo>
                                  <a:lnTo>
                                    <a:pt x="2540" y="17758"/>
                                  </a:lnTo>
                                  <a:lnTo>
                                    <a:pt x="3842" y="19060"/>
                                  </a:lnTo>
                                  <a:lnTo>
                                    <a:pt x="5349" y="20125"/>
                                  </a:lnTo>
                                  <a:lnTo>
                                    <a:pt x="7031" y="20924"/>
                                  </a:lnTo>
                                  <a:lnTo>
                                    <a:pt x="8859" y="21426"/>
                                  </a:lnTo>
                                  <a:lnTo>
                                    <a:pt x="10800" y="21600"/>
                                  </a:lnTo>
                                  <a:lnTo>
                                    <a:pt x="12741" y="21426"/>
                                  </a:lnTo>
                                  <a:lnTo>
                                    <a:pt x="14569" y="20924"/>
                                  </a:lnTo>
                                  <a:lnTo>
                                    <a:pt x="16251" y="20125"/>
                                  </a:lnTo>
                                  <a:lnTo>
                                    <a:pt x="17758" y="19060"/>
                                  </a:lnTo>
                                  <a:lnTo>
                                    <a:pt x="19060" y="17758"/>
                                  </a:lnTo>
                                  <a:lnTo>
                                    <a:pt x="20126" y="16251"/>
                                  </a:lnTo>
                                  <a:lnTo>
                                    <a:pt x="20924" y="14569"/>
                                  </a:lnTo>
                                  <a:lnTo>
                                    <a:pt x="21426" y="12741"/>
                                  </a:lnTo>
                                  <a:lnTo>
                                    <a:pt x="21600" y="10800"/>
                                  </a:lnTo>
                                  <a:lnTo>
                                    <a:pt x="21426" y="8859"/>
                                  </a:lnTo>
                                  <a:lnTo>
                                    <a:pt x="20924" y="7032"/>
                                  </a:lnTo>
                                  <a:lnTo>
                                    <a:pt x="20126" y="5349"/>
                                  </a:lnTo>
                                  <a:lnTo>
                                    <a:pt x="19060" y="3842"/>
                                  </a:lnTo>
                                  <a:lnTo>
                                    <a:pt x="17758" y="2540"/>
                                  </a:lnTo>
                                  <a:lnTo>
                                    <a:pt x="16251" y="1475"/>
                                  </a:lnTo>
                                  <a:lnTo>
                                    <a:pt x="14569" y="676"/>
                                  </a:lnTo>
                                  <a:lnTo>
                                    <a:pt x="12741" y="174"/>
                                  </a:lnTo>
                                  <a:lnTo>
                                    <a:pt x="10800" y="0"/>
                                  </a:lnTo>
                                  <a:close/>
                                </a:path>
                              </a:pathLst>
                            </a:custGeom>
                            <a:solidFill>
                              <a:srgbClr val="1D91D0"/>
                            </a:solidFill>
                            <a:ln>
                              <a:noFill/>
                            </a:ln>
                          </wps:spPr>
                          <wps:bodyPr anchorCtr="0" anchor="ctr" bIns="91425" lIns="91425" spcFirstLastPara="1" rIns="91425" wrap="square" tIns="91425">
                            <a:noAutofit/>
                          </wps:bodyPr>
                        </wps:wsp>
                        <wps:wsp>
                          <wps:cNvSpPr/>
                          <wps:cNvPr id="5" name="Shape 5"/>
                          <wps:spPr>
                            <a:xfrm>
                              <a:off x="5318687" y="38342"/>
                              <a:ext cx="530251" cy="530264"/>
                            </a:xfrm>
                            <a:custGeom>
                              <a:rect b="b" l="l" r="r" t="t"/>
                              <a:pathLst>
                                <a:path extrusionOk="0" h="21600" w="21600">
                                  <a:moveTo>
                                    <a:pt x="10800" y="21600"/>
                                  </a:moveTo>
                                  <a:lnTo>
                                    <a:pt x="12741" y="21426"/>
                                  </a:lnTo>
                                  <a:lnTo>
                                    <a:pt x="14569" y="20924"/>
                                  </a:lnTo>
                                  <a:lnTo>
                                    <a:pt x="16251" y="20125"/>
                                  </a:lnTo>
                                  <a:lnTo>
                                    <a:pt x="17758" y="19060"/>
                                  </a:lnTo>
                                  <a:lnTo>
                                    <a:pt x="19060" y="17758"/>
                                  </a:lnTo>
                                  <a:lnTo>
                                    <a:pt x="20126" y="16251"/>
                                  </a:lnTo>
                                  <a:lnTo>
                                    <a:pt x="20924" y="14569"/>
                                  </a:lnTo>
                                  <a:lnTo>
                                    <a:pt x="21426" y="12741"/>
                                  </a:lnTo>
                                  <a:lnTo>
                                    <a:pt x="21600" y="10800"/>
                                  </a:lnTo>
                                  <a:lnTo>
                                    <a:pt x="21426" y="8859"/>
                                  </a:lnTo>
                                  <a:lnTo>
                                    <a:pt x="20924" y="7032"/>
                                  </a:lnTo>
                                  <a:lnTo>
                                    <a:pt x="20126" y="5349"/>
                                  </a:lnTo>
                                  <a:lnTo>
                                    <a:pt x="19060" y="3842"/>
                                  </a:lnTo>
                                  <a:lnTo>
                                    <a:pt x="17758" y="2540"/>
                                  </a:lnTo>
                                  <a:lnTo>
                                    <a:pt x="16251" y="1475"/>
                                  </a:lnTo>
                                  <a:lnTo>
                                    <a:pt x="14569" y="676"/>
                                  </a:lnTo>
                                  <a:lnTo>
                                    <a:pt x="12741" y="174"/>
                                  </a:lnTo>
                                  <a:lnTo>
                                    <a:pt x="10800" y="0"/>
                                  </a:lnTo>
                                  <a:lnTo>
                                    <a:pt x="8859" y="174"/>
                                  </a:lnTo>
                                  <a:lnTo>
                                    <a:pt x="7031" y="676"/>
                                  </a:lnTo>
                                  <a:lnTo>
                                    <a:pt x="5349" y="1475"/>
                                  </a:lnTo>
                                  <a:lnTo>
                                    <a:pt x="3842" y="2540"/>
                                  </a:lnTo>
                                  <a:lnTo>
                                    <a:pt x="2540" y="3842"/>
                                  </a:lnTo>
                                  <a:lnTo>
                                    <a:pt x="1474" y="5349"/>
                                  </a:lnTo>
                                  <a:lnTo>
                                    <a:pt x="676" y="7032"/>
                                  </a:lnTo>
                                  <a:lnTo>
                                    <a:pt x="174" y="8859"/>
                                  </a:lnTo>
                                  <a:lnTo>
                                    <a:pt x="0" y="10800"/>
                                  </a:lnTo>
                                  <a:lnTo>
                                    <a:pt x="174" y="12741"/>
                                  </a:lnTo>
                                  <a:lnTo>
                                    <a:pt x="676" y="14569"/>
                                  </a:lnTo>
                                  <a:lnTo>
                                    <a:pt x="1474" y="16251"/>
                                  </a:lnTo>
                                  <a:lnTo>
                                    <a:pt x="2540" y="17758"/>
                                  </a:lnTo>
                                  <a:lnTo>
                                    <a:pt x="3842" y="19060"/>
                                  </a:lnTo>
                                  <a:lnTo>
                                    <a:pt x="5349" y="20125"/>
                                  </a:lnTo>
                                  <a:lnTo>
                                    <a:pt x="7031" y="20924"/>
                                  </a:lnTo>
                                  <a:lnTo>
                                    <a:pt x="8859" y="21426"/>
                                  </a:lnTo>
                                  <a:lnTo>
                                    <a:pt x="10800" y="21600"/>
                                  </a:lnTo>
                                  <a:close/>
                                </a:path>
                              </a:pathLst>
                            </a:custGeom>
                            <a:noFill/>
                            <a:ln cap="flat" cmpd="sng" w="9525">
                              <a:solidFill>
                                <a:srgbClr val="1D91D0"/>
                              </a:solidFill>
                              <a:prstDash val="solid"/>
                              <a:round/>
                              <a:headEnd len="sm" w="sm" type="none"/>
                              <a:tailEnd len="sm" w="sm" type="none"/>
                            </a:ln>
                          </wps:spPr>
                          <wps:bodyPr anchorCtr="0" anchor="ctr" bIns="91425" lIns="91425" spcFirstLastPara="1" rIns="91425" wrap="square" tIns="91425">
                            <a:noAutofit/>
                          </wps:bodyPr>
                        </wps:wsp>
                        <wps:wsp>
                          <wps:cNvCnPr/>
                          <wps:spPr>
                            <a:xfrm>
                              <a:off x="5613" y="236848"/>
                              <a:ext cx="5525263" cy="1"/>
                            </a:xfrm>
                            <a:prstGeom prst="straightConnector1">
                              <a:avLst/>
                            </a:prstGeom>
                            <a:noFill/>
                            <a:ln cap="flat" cmpd="sng" w="12700">
                              <a:solidFill>
                                <a:srgbClr val="1D91D0"/>
                              </a:solidFill>
                              <a:prstDash val="solid"/>
                              <a:round/>
                              <a:headEnd len="sm" w="sm" type="none"/>
                              <a:tailEnd len="sm" w="sm" type="none"/>
                            </a:ln>
                          </wps:spPr>
                          <wps:bodyPr anchorCtr="0" anchor="ctr" bIns="91425" lIns="91425" spcFirstLastPara="1" rIns="91425" wrap="square" tIns="91425">
                            <a:noAutofit/>
                          </wps:bodyPr>
                        </wps:wsp>
                        <wps:wsp>
                          <wps:cNvCnPr/>
                          <wps:spPr>
                            <a:xfrm flipH="1">
                              <a:off x="5714" y="230482"/>
                              <a:ext cx="1" cy="361684"/>
                            </a:xfrm>
                            <a:prstGeom prst="straightConnector1">
                              <a:avLst/>
                            </a:prstGeom>
                            <a:noFill/>
                            <a:ln cap="flat" cmpd="sng" w="12700">
                              <a:solidFill>
                                <a:srgbClr val="1D91D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0" y="0"/>
                              <a:ext cx="4920616" cy="62039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mo" w:cs="Arimo" w:eastAsia="Arimo" w:hAnsi="Arimo"/>
                                    <w:b w:val="0"/>
                                    <w:i w:val="0"/>
                                    <w:smallCaps w:val="0"/>
                                    <w:strike w:val="0"/>
                                    <w:color w:val="1d91d0"/>
                                    <w:sz w:val="19"/>
                                    <w:vertAlign w:val="baseline"/>
                                  </w:rPr>
                                  <w:t xml:space="preserve">NOTE</w:t>
                                </w:r>
                              </w:p>
                              <w:p w:rsidR="00000000" w:rsidDel="00000000" w:rsidP="00000000" w:rsidRDefault="00000000" w:rsidRPr="00000000">
                                <w:pPr>
                                  <w:spacing w:after="0" w:before="205" w:line="240"/>
                                  <w:ind w:left="170" w:right="0" w:firstLine="170"/>
                                  <w:jc w:val="left"/>
                                  <w:textDirection w:val="btLr"/>
                                </w:pPr>
                                <w:r w:rsidDel="00000000" w:rsidR="00000000" w:rsidRPr="00000000">
                                  <w:rPr>
                                    <w:rFonts w:ascii="Montserrat" w:cs="Montserrat" w:eastAsia="Montserrat" w:hAnsi="Montserrat"/>
                                    <w:b w:val="1"/>
                                    <w:i w:val="0"/>
                                    <w:smallCaps w:val="0"/>
                                    <w:strike w:val="0"/>
                                    <w:color w:val="000000"/>
                                    <w:sz w:val="19"/>
                                    <w:vertAlign w:val="baseline"/>
                                  </w:rPr>
                                </w:r>
                                <w:r w:rsidDel="00000000" w:rsidR="00000000" w:rsidRPr="00000000">
                                  <w:rPr>
                                    <w:rFonts w:ascii="Montserrat" w:cs="Montserrat" w:eastAsia="Montserrat" w:hAnsi="Montserrat"/>
                                    <w:b w:val="0"/>
                                    <w:i w:val="0"/>
                                    <w:smallCaps w:val="0"/>
                                    <w:strike w:val="0"/>
                                    <w:color w:val="000000"/>
                                    <w:sz w:val="17"/>
                                    <w:vertAlign w:val="baseline"/>
                                  </w:rPr>
                                  <w:t xml:space="preserve">To make feedback sessions more objective, it may be necessary to exclude the facilitators from this process.</w:t>
                                </w:r>
                              </w:p>
                            </w:txbxContent>
                          </wps:txbx>
                          <wps:bodyPr anchorCtr="0" anchor="t" bIns="0" lIns="0" spcFirstLastPara="1" rIns="0" wrap="square" tIns="0">
                            <a:noAutofit/>
                          </wps:bodyPr>
                        </wps:wsp>
                        <wps:wsp>
                          <wps:cNvSpPr/>
                          <wps:cNvPr id="9" name="Shape 9"/>
                          <wps:spPr>
                            <a:xfrm>
                              <a:off x="5528121" y="118466"/>
                              <a:ext cx="103506" cy="381636"/>
                            </a:xfrm>
                            <a:prstGeom prst="rect">
                              <a:avLst/>
                            </a:prstGeom>
                            <a:noFill/>
                            <a:ln>
                              <a:noFill/>
                            </a:ln>
                          </wps:spPr>
                          <wps:txbx>
                            <w:txbxContent>
                              <w:p w:rsidR="00000000" w:rsidDel="00000000" w:rsidP="00000000" w:rsidRDefault="00000000" w:rsidRPr="00000000">
                                <w:pPr>
                                  <w:spacing w:after="0" w:before="2.0000000298023224"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49"/>
                                    <w:vertAlign w:val="baseline"/>
                                  </w:rPr>
                                  <w:t xml:space="preserv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5848938" cy="636167"/>
                <wp:effectExtent b="0" l="0" r="0" t="0"/>
                <wp:wrapTopAndBottom distB="0" distT="0"/>
                <wp:docPr descr="Group 1" id="1073741833" name="image1.png"/>
                <a:graphic>
                  <a:graphicData uri="http://schemas.openxmlformats.org/drawingml/2006/picture">
                    <pic:pic>
                      <pic:nvPicPr>
                        <pic:cNvPr descr="Group 1" id="0" name="image1.png"/>
                        <pic:cNvPicPr preferRelativeResize="0"/>
                      </pic:nvPicPr>
                      <pic:blipFill>
                        <a:blip r:embed="rId7"/>
                        <a:srcRect/>
                        <a:stretch>
                          <a:fillRect/>
                        </a:stretch>
                      </pic:blipFill>
                      <pic:spPr>
                        <a:xfrm>
                          <a:off x="0" y="0"/>
                          <a:ext cx="5848938" cy="636167"/>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Montserrat" w:cs="Montserrat" w:eastAsia="Montserrat" w:hAnsi="Montserrat"/>
          <w:b w:val="1"/>
          <w:i w:val="1"/>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19"/>
          <w:szCs w:val="19"/>
          <w:u w:val="none"/>
          <w:shd w:fill="auto" w:val="clear"/>
          <w:vertAlign w:val="baseline"/>
          <w:rtl w:val="0"/>
        </w:rPr>
        <w:t xml:space="preserve">Example questions to use: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Montserrat Thin" w:cs="Montserrat Thin" w:eastAsia="Montserrat Thin" w:hAnsi="Montserrat Thin"/>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73" w:right="0" w:hanging="36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Does every participant engage comfortably and freely?</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 w:line="240" w:lineRule="auto"/>
        <w:ind w:left="473" w:right="0" w:hanging="36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Does anyone feel they are left behind?</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9" w:line="240" w:lineRule="auto"/>
        <w:ind w:left="473" w:right="0" w:hanging="36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Do participants understand the contents presented?</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 w:line="264" w:lineRule="auto"/>
        <w:ind w:left="473" w:right="1846" w:hanging="361"/>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Are there any important remarks that the facilitators should be aware of so as to help run more successful Conversation Events?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Montserrat Thin" w:cs="Montserrat Thin" w:eastAsia="Montserrat Thin" w:hAnsi="Montserrat Thi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Montserrat" w:cs="Montserrat" w:eastAsia="Montserrat" w:hAnsi="Montserrat"/>
          <w:b w:val="1"/>
          <w:i w:val="0"/>
          <w:smallCaps w:val="0"/>
          <w:strike w:val="0"/>
          <w:color w:val="000000"/>
          <w:sz w:val="30"/>
          <w:szCs w:val="30"/>
          <w:u w:val="none"/>
          <w:shd w:fill="auto" w:val="clear"/>
          <w:vertAlign w:val="baseline"/>
        </w:rPr>
      </w:pPr>
      <w:r w:rsidDel="00000000" w:rsidR="00000000" w:rsidRPr="00000000">
        <w:rPr>
          <w:rFonts w:ascii="Montserrat" w:cs="Montserrat" w:eastAsia="Montserrat" w:hAnsi="Montserrat"/>
          <w:b w:val="1"/>
          <w:i w:val="0"/>
          <w:smallCaps w:val="0"/>
          <w:strike w:val="0"/>
          <w:color w:val="1d91d0"/>
          <w:sz w:val="30"/>
          <w:szCs w:val="30"/>
          <w:u w:val="none"/>
          <w:shd w:fill="auto" w:val="clear"/>
          <w:vertAlign w:val="baseline"/>
          <w:rtl w:val="0"/>
        </w:rPr>
        <w:t xml:space="preserve">Example: Question Guide for Follow-up Evaluation</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Montserrat" w:cs="Montserrat" w:eastAsia="Montserrat" w:hAnsi="Montserrat"/>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3" w:right="1901" w:firstLine="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A month or two after each Conversation Event, undertake a follow-up evaluation – either via email or google. This evaluation is aimed at maintaining participants’ energy and awareness on AMR, as well as to follow up on the ideas, actions, and solutions on AMR they came up with during the Conversation Events.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Montserrat" w:cs="Montserrat" w:eastAsia="Montserrat" w:hAnsi="Montserrat"/>
          <w:b w:val="1"/>
          <w:i w:val="1"/>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19"/>
          <w:szCs w:val="19"/>
          <w:u w:val="none"/>
          <w:shd w:fill="auto" w:val="clear"/>
          <w:vertAlign w:val="baseline"/>
          <w:rtl w:val="0"/>
        </w:rPr>
        <w:t xml:space="preserve">Example questions to use: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73" w:right="0" w:hanging="36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What was your overall experience of the Conversation Events?</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9" w:line="264" w:lineRule="auto"/>
        <w:ind w:left="473" w:right="1701" w:hanging="361"/>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Is there anything that the facilitators should be aware of so as to help run more successful Conversation Events?</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8" w:line="264" w:lineRule="auto"/>
        <w:ind w:left="473" w:right="2220" w:hanging="361"/>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Are you able to implement the plans or thoughts that you had during the Conversation Events?</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8" w:line="264" w:lineRule="auto"/>
        <w:ind w:left="473" w:right="1781" w:hanging="361"/>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Is the knowledge that you learnt or gained enough to assist you to implement your plans/thoughts? If not, what is missing? If yes, what did you do?</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9" w:line="240" w:lineRule="auto"/>
        <w:ind w:left="473" w:right="0" w:hanging="36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How satisfied are you with the plans that you have implemented?</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 w:line="240" w:lineRule="auto"/>
        <w:ind w:left="473" w:right="0" w:hanging="36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What are you planning to do next?</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 w:line="240" w:lineRule="auto"/>
        <w:ind w:left="473" w:right="0" w:hanging="36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What challenges or obstacles are you up against in implementing your plans?</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8" w:line="240" w:lineRule="auto"/>
        <w:ind w:left="473" w:right="0" w:hanging="360"/>
        <w:jc w:val="left"/>
        <w:rPr>
          <w:rFonts w:ascii="Montserrat" w:cs="Montserrat" w:eastAsia="Montserrat" w:hAnsi="Montserrat"/>
          <w:b w:val="0"/>
          <w:i w:val="0"/>
          <w:smallCaps w:val="0"/>
          <w:strike w:val="0"/>
          <w:color w:val="000000"/>
          <w:sz w:val="19"/>
          <w:szCs w:val="19"/>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9"/>
          <w:szCs w:val="19"/>
          <w:u w:val="none"/>
          <w:shd w:fill="auto" w:val="clear"/>
          <w:vertAlign w:val="baseline"/>
          <w:rtl w:val="0"/>
        </w:rPr>
        <w:t xml:space="preserve">What assistance would you need?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Thin" w:cs="Montserrat Thin" w:eastAsia="Montserrat Thin" w:hAnsi="Montserrat Thi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0" w:right="0" w:firstLine="0"/>
        <w:jc w:val="left"/>
        <w:rPr>
          <w:rFonts w:ascii="Montserrat Thin" w:cs="Montserrat Thin" w:eastAsia="Montserrat Thin" w:hAnsi="Montserrat Thin"/>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40" w:w="11920" w:orient="portrait"/>
      <w:pgMar w:bottom="280" w:top="560" w:left="1300" w:right="9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ontserrat">
    <w:embedBold w:fontKey="{00000000-0000-0000-0000-000000000000}" r:id="rId1" w:subsetted="0"/>
    <w:embedBoldItalic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venir"/>
  <w:font w:name="Montserrat Thin">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73" w:hanging="360"/>
      </w:pPr>
      <w:rPr>
        <w:rFonts w:ascii="Avenir" w:cs="Avenir" w:eastAsia="Avenir" w:hAnsi="Avenir"/>
        <w:b w:val="0"/>
        <w:i w:val="0"/>
        <w:smallCaps w:val="0"/>
        <w:strike w:val="0"/>
        <w:shd w:fill="auto" w:val="clear"/>
        <w:vertAlign w:val="baseline"/>
      </w:rPr>
    </w:lvl>
    <w:lvl w:ilvl="1">
      <w:start w:val="1"/>
      <w:numFmt w:val="bullet"/>
      <w:lvlText w:val="•"/>
      <w:lvlJc w:val="left"/>
      <w:pPr>
        <w:ind w:left="1398" w:hanging="360"/>
      </w:pPr>
      <w:rPr>
        <w:rFonts w:ascii="Avenir" w:cs="Avenir" w:eastAsia="Avenir" w:hAnsi="Avenir"/>
        <w:b w:val="0"/>
        <w:i w:val="0"/>
        <w:smallCaps w:val="0"/>
        <w:strike w:val="0"/>
        <w:shd w:fill="auto" w:val="clear"/>
        <w:vertAlign w:val="baseline"/>
      </w:rPr>
    </w:lvl>
    <w:lvl w:ilvl="2">
      <w:start w:val="1"/>
      <w:numFmt w:val="bullet"/>
      <w:lvlText w:val="•"/>
      <w:lvlJc w:val="left"/>
      <w:pPr>
        <w:ind w:left="2317" w:hanging="360"/>
      </w:pPr>
      <w:rPr>
        <w:rFonts w:ascii="Avenir" w:cs="Avenir" w:eastAsia="Avenir" w:hAnsi="Avenir"/>
        <w:b w:val="0"/>
        <w:i w:val="0"/>
        <w:smallCaps w:val="0"/>
        <w:strike w:val="0"/>
        <w:shd w:fill="auto" w:val="clear"/>
        <w:vertAlign w:val="baseline"/>
      </w:rPr>
    </w:lvl>
    <w:lvl w:ilvl="3">
      <w:start w:val="1"/>
      <w:numFmt w:val="bullet"/>
      <w:lvlText w:val="•"/>
      <w:lvlJc w:val="left"/>
      <w:pPr>
        <w:ind w:left="3235" w:hanging="360"/>
      </w:pPr>
      <w:rPr>
        <w:rFonts w:ascii="Avenir" w:cs="Avenir" w:eastAsia="Avenir" w:hAnsi="Avenir"/>
        <w:b w:val="0"/>
        <w:i w:val="0"/>
        <w:smallCaps w:val="0"/>
        <w:strike w:val="0"/>
        <w:shd w:fill="auto" w:val="clear"/>
        <w:vertAlign w:val="baseline"/>
      </w:rPr>
    </w:lvl>
    <w:lvl w:ilvl="4">
      <w:start w:val="1"/>
      <w:numFmt w:val="bullet"/>
      <w:lvlText w:val="•"/>
      <w:lvlJc w:val="left"/>
      <w:pPr>
        <w:ind w:left="4154" w:hanging="360"/>
      </w:pPr>
      <w:rPr>
        <w:rFonts w:ascii="Avenir" w:cs="Avenir" w:eastAsia="Avenir" w:hAnsi="Avenir"/>
        <w:b w:val="0"/>
        <w:i w:val="0"/>
        <w:smallCaps w:val="0"/>
        <w:strike w:val="0"/>
        <w:shd w:fill="auto" w:val="clear"/>
        <w:vertAlign w:val="baseline"/>
      </w:rPr>
    </w:lvl>
    <w:lvl w:ilvl="5">
      <w:start w:val="1"/>
      <w:numFmt w:val="bullet"/>
      <w:lvlText w:val="•"/>
      <w:lvlJc w:val="left"/>
      <w:pPr>
        <w:ind w:left="5072" w:hanging="360"/>
      </w:pPr>
      <w:rPr>
        <w:rFonts w:ascii="Avenir" w:cs="Avenir" w:eastAsia="Avenir" w:hAnsi="Avenir"/>
        <w:b w:val="0"/>
        <w:i w:val="0"/>
        <w:smallCaps w:val="0"/>
        <w:strike w:val="0"/>
        <w:shd w:fill="auto" w:val="clear"/>
        <w:vertAlign w:val="baseline"/>
      </w:rPr>
    </w:lvl>
    <w:lvl w:ilvl="6">
      <w:start w:val="1"/>
      <w:numFmt w:val="bullet"/>
      <w:lvlText w:val="•"/>
      <w:lvlJc w:val="left"/>
      <w:pPr>
        <w:ind w:left="5991" w:hanging="360"/>
      </w:pPr>
      <w:rPr>
        <w:rFonts w:ascii="Avenir" w:cs="Avenir" w:eastAsia="Avenir" w:hAnsi="Avenir"/>
        <w:b w:val="0"/>
        <w:i w:val="0"/>
        <w:smallCaps w:val="0"/>
        <w:strike w:val="0"/>
        <w:shd w:fill="auto" w:val="clear"/>
        <w:vertAlign w:val="baseline"/>
      </w:rPr>
    </w:lvl>
    <w:lvl w:ilvl="7">
      <w:start w:val="1"/>
      <w:numFmt w:val="bullet"/>
      <w:lvlText w:val="•"/>
      <w:lvlJc w:val="left"/>
      <w:pPr>
        <w:ind w:left="6909" w:hanging="360"/>
      </w:pPr>
      <w:rPr>
        <w:rFonts w:ascii="Avenir" w:cs="Avenir" w:eastAsia="Avenir" w:hAnsi="Avenir"/>
        <w:b w:val="0"/>
        <w:i w:val="0"/>
        <w:smallCaps w:val="0"/>
        <w:strike w:val="0"/>
        <w:shd w:fill="auto" w:val="clear"/>
        <w:vertAlign w:val="baseline"/>
      </w:rPr>
    </w:lvl>
    <w:lvl w:ilvl="8">
      <w:start w:val="1"/>
      <w:numFmt w:val="bullet"/>
      <w:lvlText w:val="•"/>
      <w:lvlJc w:val="left"/>
      <w:pPr>
        <w:ind w:left="7828" w:hanging="360"/>
      </w:pPr>
      <w:rPr>
        <w:rFonts w:ascii="Avenir" w:cs="Avenir" w:eastAsia="Avenir" w:hAnsi="Avenir"/>
        <w:b w:val="0"/>
        <w:i w:val="0"/>
        <w:smallCaps w:val="0"/>
        <w:strike w:val="0"/>
        <w:shd w:fill="auto" w:val="clear"/>
        <w:vertAlign w:val="baseline"/>
      </w:rPr>
    </w:lvl>
  </w:abstractNum>
  <w:abstractNum w:abstractNumId="2">
    <w:lvl w:ilvl="0">
      <w:start w:val="1"/>
      <w:numFmt w:val="bullet"/>
      <w:lvlText w:val="•"/>
      <w:lvlJc w:val="left"/>
      <w:pPr>
        <w:ind w:left="473" w:hanging="361.00000000000006"/>
      </w:pPr>
      <w:rPr>
        <w:rFonts w:ascii="Avenir" w:cs="Avenir" w:eastAsia="Avenir" w:hAnsi="Avenir"/>
        <w:b w:val="0"/>
        <w:i w:val="0"/>
        <w:smallCaps w:val="0"/>
        <w:strike w:val="0"/>
        <w:shd w:fill="auto" w:val="clear"/>
        <w:vertAlign w:val="baseline"/>
      </w:rPr>
    </w:lvl>
    <w:lvl w:ilvl="1">
      <w:start w:val="1"/>
      <w:numFmt w:val="bullet"/>
      <w:lvlText w:val="•"/>
      <w:lvlJc w:val="left"/>
      <w:pPr>
        <w:ind w:left="1398" w:hanging="360.9999999999998"/>
      </w:pPr>
      <w:rPr>
        <w:rFonts w:ascii="Avenir" w:cs="Avenir" w:eastAsia="Avenir" w:hAnsi="Avenir"/>
        <w:b w:val="0"/>
        <w:i w:val="0"/>
        <w:smallCaps w:val="0"/>
        <w:strike w:val="0"/>
        <w:shd w:fill="auto" w:val="clear"/>
        <w:vertAlign w:val="baseline"/>
      </w:rPr>
    </w:lvl>
    <w:lvl w:ilvl="2">
      <w:start w:val="1"/>
      <w:numFmt w:val="bullet"/>
      <w:lvlText w:val="•"/>
      <w:lvlJc w:val="left"/>
      <w:pPr>
        <w:ind w:left="2317" w:hanging="361"/>
      </w:pPr>
      <w:rPr>
        <w:rFonts w:ascii="Avenir" w:cs="Avenir" w:eastAsia="Avenir" w:hAnsi="Avenir"/>
        <w:b w:val="0"/>
        <w:i w:val="0"/>
        <w:smallCaps w:val="0"/>
        <w:strike w:val="0"/>
        <w:shd w:fill="auto" w:val="clear"/>
        <w:vertAlign w:val="baseline"/>
      </w:rPr>
    </w:lvl>
    <w:lvl w:ilvl="3">
      <w:start w:val="1"/>
      <w:numFmt w:val="bullet"/>
      <w:lvlText w:val="•"/>
      <w:lvlJc w:val="left"/>
      <w:pPr>
        <w:ind w:left="3235" w:hanging="361"/>
      </w:pPr>
      <w:rPr>
        <w:rFonts w:ascii="Avenir" w:cs="Avenir" w:eastAsia="Avenir" w:hAnsi="Avenir"/>
        <w:b w:val="0"/>
        <w:i w:val="0"/>
        <w:smallCaps w:val="0"/>
        <w:strike w:val="0"/>
        <w:shd w:fill="auto" w:val="clear"/>
        <w:vertAlign w:val="baseline"/>
      </w:rPr>
    </w:lvl>
    <w:lvl w:ilvl="4">
      <w:start w:val="1"/>
      <w:numFmt w:val="bullet"/>
      <w:lvlText w:val="•"/>
      <w:lvlJc w:val="left"/>
      <w:pPr>
        <w:ind w:left="4154" w:hanging="361.00000000000045"/>
      </w:pPr>
      <w:rPr>
        <w:rFonts w:ascii="Avenir" w:cs="Avenir" w:eastAsia="Avenir" w:hAnsi="Avenir"/>
        <w:b w:val="0"/>
        <w:i w:val="0"/>
        <w:smallCaps w:val="0"/>
        <w:strike w:val="0"/>
        <w:shd w:fill="auto" w:val="clear"/>
        <w:vertAlign w:val="baseline"/>
      </w:rPr>
    </w:lvl>
    <w:lvl w:ilvl="5">
      <w:start w:val="1"/>
      <w:numFmt w:val="bullet"/>
      <w:lvlText w:val="•"/>
      <w:lvlJc w:val="left"/>
      <w:pPr>
        <w:ind w:left="5072" w:hanging="361"/>
      </w:pPr>
      <w:rPr>
        <w:rFonts w:ascii="Avenir" w:cs="Avenir" w:eastAsia="Avenir" w:hAnsi="Avenir"/>
        <w:b w:val="0"/>
        <w:i w:val="0"/>
        <w:smallCaps w:val="0"/>
        <w:strike w:val="0"/>
        <w:shd w:fill="auto" w:val="clear"/>
        <w:vertAlign w:val="baseline"/>
      </w:rPr>
    </w:lvl>
    <w:lvl w:ilvl="6">
      <w:start w:val="1"/>
      <w:numFmt w:val="bullet"/>
      <w:lvlText w:val="•"/>
      <w:lvlJc w:val="left"/>
      <w:pPr>
        <w:ind w:left="5991" w:hanging="361"/>
      </w:pPr>
      <w:rPr>
        <w:rFonts w:ascii="Avenir" w:cs="Avenir" w:eastAsia="Avenir" w:hAnsi="Avenir"/>
        <w:b w:val="0"/>
        <w:i w:val="0"/>
        <w:smallCaps w:val="0"/>
        <w:strike w:val="0"/>
        <w:shd w:fill="auto" w:val="clear"/>
        <w:vertAlign w:val="baseline"/>
      </w:rPr>
    </w:lvl>
    <w:lvl w:ilvl="7">
      <w:start w:val="1"/>
      <w:numFmt w:val="bullet"/>
      <w:lvlText w:val="•"/>
      <w:lvlJc w:val="left"/>
      <w:pPr>
        <w:ind w:left="6909" w:hanging="361"/>
      </w:pPr>
      <w:rPr>
        <w:rFonts w:ascii="Avenir" w:cs="Avenir" w:eastAsia="Avenir" w:hAnsi="Avenir"/>
        <w:b w:val="0"/>
        <w:i w:val="0"/>
        <w:smallCaps w:val="0"/>
        <w:strike w:val="0"/>
        <w:shd w:fill="auto" w:val="clear"/>
        <w:vertAlign w:val="baseline"/>
      </w:rPr>
    </w:lvl>
    <w:lvl w:ilvl="8">
      <w:start w:val="1"/>
      <w:numFmt w:val="bullet"/>
      <w:lvlText w:val="•"/>
      <w:lvlJc w:val="left"/>
      <w:pPr>
        <w:ind w:left="7828" w:hanging="361.0000000000009"/>
      </w:pPr>
      <w:rPr>
        <w:rFonts w:ascii="Avenir" w:cs="Avenir" w:eastAsia="Avenir" w:hAnsi="Avenir"/>
        <w:b w:val="0"/>
        <w:i w:val="0"/>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Text">
    <w:name w:val="Body Text"/>
    <w:next w:val="Body Text"/>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19"/>
      <w:szCs w:val="19"/>
      <w:u w:color="000000" w:val="none"/>
      <w:shd w:color="auto" w:fill="auto" w:val="nil"/>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color="auto" w:fill="auto" w:val="clear"/>
      <w:suppressAutoHyphens w:val="0"/>
      <w:bidi w:val="0"/>
      <w:spacing w:after="0" w:before="0" w:line="240" w:lineRule="auto"/>
      <w:ind w:left="113" w:right="0" w:firstLine="0"/>
      <w:jc w:val="left"/>
      <w:outlineLvl w:val="0"/>
    </w:pPr>
    <w:rPr>
      <w:rFonts w:ascii="Montserrat-Bold" w:cs="Arial Unicode MS" w:eastAsia="Arial Unicode MS" w:hAnsi="Montserrat-Bold"/>
      <w:b w:val="1"/>
      <w:bCs w:val="1"/>
      <w:i w:val="0"/>
      <w:iCs w:val="0"/>
      <w:caps w:val="0"/>
      <w:smallCaps w:val="0"/>
      <w:strike w:val="0"/>
      <w:dstrike w:val="0"/>
      <w:outline w:val="0"/>
      <w:color w:val="000000"/>
      <w:spacing w:val="0"/>
      <w:kern w:val="0"/>
      <w:position w:val="0"/>
      <w:sz w:val="30"/>
      <w:szCs w:val="30"/>
      <w:u w:color="000000" w:val="none"/>
      <w:shd w:color="auto" w:fill="auto" w:val="nil"/>
      <w:vertAlign w:val="baseline"/>
      <w:lang w:val="en-US"/>
      <w14:textFill>
        <w14:solidFill>
          <w14:srgbClr w14:val="000000"/>
        </w14:solidFill>
      </w14:textFill>
      <w14:textOutline>
        <w14:noFill/>
      </w14:textOutline>
    </w:rPr>
  </w:style>
  <w:style w:type="paragraph" w:styleId="Body">
    <w:name w:val="Body"/>
    <w:next w:val="Body"/>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14:textOutline>
        <w14:noFill/>
      </w14:textOutline>
    </w:rPr>
  </w:style>
  <w:style w:type="paragraph" w:styleId="List Paragraph">
    <w:name w:val="List Paragraph"/>
    <w:next w:val="List Paragraph"/>
    <w:pPr>
      <w:keepNext w:val="0"/>
      <w:keepLines w:val="0"/>
      <w:pageBreakBefore w:val="0"/>
      <w:widowControl w:val="0"/>
      <w:shd w:color="auto" w:fill="auto" w:val="clear"/>
      <w:suppressAutoHyphens w:val="0"/>
      <w:bidi w:val="0"/>
      <w:spacing w:after="0" w:before="18" w:line="240" w:lineRule="auto"/>
      <w:ind w:left="473" w:right="0" w:hanging="360"/>
      <w:jc w:val="left"/>
      <w:outlineLvl w:val="9"/>
    </w:pPr>
    <w:rPr>
      <w:rFonts w:ascii="Montserrat Thin" w:cs="Montserrat Thin" w:eastAsia="Montserrat Thin" w:hAnsi="Montserrat Thi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numbering" w:styleId="Imported Style 1">
    <w:name w:val="Imported Style 1"/>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bold.ttf"/><Relationship Id="rId2" Type="http://schemas.openxmlformats.org/officeDocument/2006/relationships/font" Target="fonts/Montserrat-boldItalic.ttf"/><Relationship Id="rId3" Type="http://schemas.openxmlformats.org/officeDocument/2006/relationships/font" Target="fonts/HelveticaNeue-regular.ttf"/><Relationship Id="rId4" Type="http://schemas.openxmlformats.org/officeDocument/2006/relationships/font" Target="fonts/HelveticaNeue-bold.ttf"/><Relationship Id="rId10" Type="http://schemas.openxmlformats.org/officeDocument/2006/relationships/font" Target="fonts/MontserratThin-boldItalic.ttf"/><Relationship Id="rId9" Type="http://schemas.openxmlformats.org/officeDocument/2006/relationships/font" Target="fonts/MontserratThin-italic.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MontserratThin-regular.ttf"/><Relationship Id="rId8" Type="http://schemas.openxmlformats.org/officeDocument/2006/relationships/font" Target="fonts/MontserratThin-bold.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Xc3pl2YAXJfj/UjItuOybVloMA==">CgMxLjA4AHIhMXNGQVZSaEUzd1VWNDRkd3BtRnlDVnJWS2hQei1DMXph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